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BF789" w14:textId="77777777" w:rsidR="00C8715E" w:rsidRPr="00BA0604" w:rsidRDefault="00C00A0B">
      <w:pPr>
        <w:spacing w:after="60"/>
        <w:jc w:val="left"/>
        <w:rPr>
          <w:rFonts w:ascii="ＭＳ 明朝" w:eastAsia="ＭＳ 明朝" w:hAnsi="ＭＳ 明朝"/>
          <w:lang w:eastAsia="zh-CN"/>
        </w:rPr>
      </w:pPr>
      <w:r w:rsidRPr="00BA0604">
        <w:rPr>
          <w:rFonts w:ascii="ＭＳ 明朝" w:eastAsia="ＭＳ 明朝" w:hAnsi="ＭＳ 明朝"/>
          <w:lang w:eastAsia="zh-CN"/>
        </w:rPr>
        <w:t>様式</w:t>
      </w:r>
      <w:r w:rsidRPr="00BA0604">
        <w:rPr>
          <w:rFonts w:ascii="ＭＳ 明朝" w:eastAsia="ＭＳ 明朝" w:hAnsi="ＭＳ 明朝" w:hint="eastAsia"/>
          <w:lang w:eastAsia="zh-CN"/>
        </w:rPr>
        <w:t>９</w:t>
      </w:r>
    </w:p>
    <w:p w14:paraId="5F4BF78A" w14:textId="77777777" w:rsidR="00C8715E" w:rsidRPr="00BA0604" w:rsidRDefault="00C00A0B">
      <w:pPr>
        <w:spacing w:after="300"/>
        <w:jc w:val="center"/>
        <w:rPr>
          <w:rFonts w:ascii="ＭＳ 明朝" w:eastAsia="ＭＳ 明朝" w:hAnsi="ＭＳ 明朝"/>
          <w:lang w:eastAsia="zh-CN"/>
        </w:rPr>
      </w:pPr>
      <w:r w:rsidRPr="00BA0604">
        <w:rPr>
          <w:rFonts w:ascii="ＭＳ 明朝" w:eastAsia="ＭＳ 明朝" w:hAnsi="ＭＳ 明朝"/>
          <w:b/>
          <w:bCs/>
          <w:sz w:val="32"/>
          <w:szCs w:val="32"/>
          <w:lang w:eastAsia="zh-CN"/>
        </w:rPr>
        <w:t>企　画　提　案　書</w:t>
      </w:r>
    </w:p>
    <w:p w14:paraId="5F4BF78B" w14:textId="24BB3BC0" w:rsidR="00C8715E" w:rsidRPr="00BA0604" w:rsidRDefault="00C00A0B">
      <w:pPr>
        <w:spacing w:after="360"/>
        <w:jc w:val="center"/>
        <w:rPr>
          <w:rFonts w:ascii="ＭＳ 明朝" w:eastAsia="ＭＳ 明朝" w:hAnsi="ＭＳ 明朝"/>
        </w:rPr>
      </w:pPr>
      <w:r w:rsidRPr="00BA0604">
        <w:rPr>
          <w:rFonts w:ascii="ＭＳ 明朝" w:eastAsia="ＭＳ 明朝" w:hAnsi="ＭＳ 明朝" w:hint="eastAsia"/>
          <w:sz w:val="22"/>
          <w:szCs w:val="22"/>
        </w:rPr>
        <w:t>令和８年度東広島市公共施設</w:t>
      </w:r>
      <w:r w:rsidR="00E638BD" w:rsidRPr="00BA0604">
        <w:rPr>
          <w:rFonts w:ascii="ＭＳ 明朝" w:eastAsia="ＭＳ 明朝" w:hAnsi="ＭＳ 明朝" w:hint="eastAsia"/>
          <w:sz w:val="22"/>
          <w:szCs w:val="22"/>
        </w:rPr>
        <w:t>２３</w:t>
      </w:r>
      <w:r w:rsidRPr="00BA0604">
        <w:rPr>
          <w:rFonts w:ascii="ＭＳ 明朝" w:eastAsia="ＭＳ 明朝" w:hAnsi="ＭＳ 明朝" w:hint="eastAsia"/>
          <w:sz w:val="22"/>
          <w:szCs w:val="22"/>
        </w:rPr>
        <w:t>施設</w:t>
      </w:r>
      <w:r w:rsidRPr="00BA0604">
        <w:rPr>
          <w:rFonts w:ascii="ＭＳ 明朝" w:eastAsia="ＭＳ 明朝" w:hAnsi="ＭＳ 明朝"/>
          <w:sz w:val="22"/>
          <w:szCs w:val="22"/>
        </w:rPr>
        <w:t xml:space="preserve"> 消費電力抑制サービス（照明）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C8715E" w:rsidRPr="00BA0604" w14:paraId="5F4BF78F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BF78C" w14:textId="77777777" w:rsidR="00C8715E" w:rsidRPr="00BA0604" w:rsidRDefault="00C00A0B">
            <w:pPr>
              <w:jc w:val="center"/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/>
              </w:rPr>
              <w:t>グループ名</w:t>
            </w:r>
          </w:p>
          <w:p w14:paraId="5F4BF78D" w14:textId="77777777" w:rsidR="00C8715E" w:rsidRPr="00BA0604" w:rsidRDefault="00C00A0B">
            <w:pPr>
              <w:jc w:val="center"/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  <w:sz w:val="20"/>
              </w:rPr>
              <w:t>※単独応募の場合は空欄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BF78E" w14:textId="77777777" w:rsidR="00C8715E" w:rsidRPr="00BA0604" w:rsidRDefault="00C8715E">
            <w:pPr>
              <w:spacing w:after="200"/>
              <w:rPr>
                <w:rFonts w:ascii="ＭＳ 明朝" w:eastAsia="ＭＳ 明朝" w:hAnsi="ＭＳ 明朝"/>
              </w:rPr>
            </w:pPr>
          </w:p>
        </w:tc>
      </w:tr>
      <w:tr w:rsidR="00C8715E" w:rsidRPr="00BA0604" w14:paraId="5F4BF792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BF790" w14:textId="77777777" w:rsidR="00C8715E" w:rsidRPr="00BA0604" w:rsidRDefault="00C00A0B">
            <w:pPr>
              <w:jc w:val="center"/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/>
              </w:rPr>
              <w:t>代表事業者名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BF791" w14:textId="77777777" w:rsidR="00C8715E" w:rsidRPr="00BA0604" w:rsidRDefault="00C8715E">
            <w:pPr>
              <w:spacing w:after="200"/>
              <w:rPr>
                <w:rFonts w:ascii="ＭＳ 明朝" w:eastAsia="ＭＳ 明朝" w:hAnsi="ＭＳ 明朝"/>
              </w:rPr>
            </w:pPr>
          </w:p>
        </w:tc>
      </w:tr>
      <w:tr w:rsidR="00C8715E" w:rsidRPr="00BA0604" w14:paraId="5F4BF795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BF793" w14:textId="77777777" w:rsidR="00C8715E" w:rsidRPr="00BA0604" w:rsidRDefault="00C00A0B">
            <w:pPr>
              <w:jc w:val="center"/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/>
              </w:rPr>
              <w:t>構成員名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BF794" w14:textId="77777777" w:rsidR="00C8715E" w:rsidRPr="00BA0604" w:rsidRDefault="00C8715E">
            <w:pPr>
              <w:spacing w:after="200"/>
              <w:rPr>
                <w:rFonts w:ascii="ＭＳ 明朝" w:eastAsia="ＭＳ 明朝" w:hAnsi="ＭＳ 明朝"/>
              </w:rPr>
            </w:pPr>
          </w:p>
        </w:tc>
      </w:tr>
    </w:tbl>
    <w:p w14:paraId="5F4BF797" w14:textId="21359E5F" w:rsidR="00C8715E" w:rsidRPr="00BA0604" w:rsidRDefault="00C00A0B">
      <w:pPr>
        <w:spacing w:after="240"/>
        <w:rPr>
          <w:rFonts w:ascii="ＭＳ 明朝" w:eastAsia="ＭＳ 明朝" w:hAnsi="ＭＳ 明朝"/>
        </w:rPr>
      </w:pPr>
      <w:r w:rsidRPr="00BA0604">
        <w:rPr>
          <w:rFonts w:ascii="ＭＳ 明朝" w:eastAsia="ＭＳ 明朝" w:hAnsi="ＭＳ 明朝"/>
          <w:sz w:val="18"/>
          <w:szCs w:val="18"/>
        </w:rPr>
        <w:t>（注）本様式は、「公募型プロポーザル</w:t>
      </w:r>
      <w:r w:rsidRPr="00BA0604">
        <w:rPr>
          <w:rFonts w:ascii="ＭＳ 明朝" w:eastAsia="ＭＳ 明朝" w:hAnsi="ＭＳ 明朝" w:hint="eastAsia"/>
          <w:sz w:val="18"/>
          <w:szCs w:val="18"/>
        </w:rPr>
        <w:t>説明書</w:t>
      </w:r>
      <w:r w:rsidRPr="00BA0604">
        <w:rPr>
          <w:rFonts w:ascii="ＭＳ 明朝" w:eastAsia="ＭＳ 明朝" w:hAnsi="ＭＳ 明朝"/>
          <w:sz w:val="18"/>
          <w:szCs w:val="18"/>
        </w:rPr>
        <w:t>」</w:t>
      </w:r>
      <w:r w:rsidRPr="00BA0604">
        <w:rPr>
          <w:rFonts w:ascii="ＭＳ 明朝" w:eastAsia="ＭＳ 明朝" w:hAnsi="ＭＳ 明朝" w:hint="eastAsia"/>
          <w:sz w:val="18"/>
          <w:szCs w:val="18"/>
        </w:rPr>
        <w:t>に</w:t>
      </w:r>
      <w:r w:rsidRPr="00BA0604">
        <w:rPr>
          <w:rFonts w:ascii="ＭＳ 明朝" w:eastAsia="ＭＳ 明朝" w:hAnsi="ＭＳ 明朝"/>
          <w:sz w:val="18"/>
          <w:szCs w:val="18"/>
        </w:rPr>
        <w:t>定める提</w:t>
      </w:r>
      <w:bookmarkStart w:id="0" w:name="_GoBack"/>
      <w:bookmarkEnd w:id="0"/>
      <w:r w:rsidRPr="00BA0604">
        <w:rPr>
          <w:rFonts w:ascii="ＭＳ 明朝" w:eastAsia="ＭＳ 明朝" w:hAnsi="ＭＳ 明朝"/>
          <w:sz w:val="18"/>
          <w:szCs w:val="18"/>
        </w:rPr>
        <w:t>案項目に沿って作成すること。各項目の「記載にあたっての視点」は、</w:t>
      </w:r>
      <w:r w:rsidR="00BA0604" w:rsidRPr="00BA0604">
        <w:rPr>
          <w:rFonts w:ascii="ＭＳ 明朝" w:eastAsia="ＭＳ 明朝" w:hAnsi="ＭＳ 明朝" w:hint="eastAsia"/>
          <w:sz w:val="18"/>
          <w:szCs w:val="18"/>
        </w:rPr>
        <w:t>別表２「令和８年度東広島市公共施設２３施設　消費電力抑制サービス（照明）の事業者選定審査基準」</w:t>
      </w:r>
      <w:r w:rsidRPr="00BA0604">
        <w:rPr>
          <w:rFonts w:ascii="ＭＳ 明朝" w:eastAsia="ＭＳ 明朝" w:hAnsi="ＭＳ 明朝"/>
          <w:sz w:val="18"/>
          <w:szCs w:val="18"/>
        </w:rPr>
        <w:t>の評価の視点を踏まえたものであり、記載順序の変更及び項目の追加は妨げないが、項目番号は維持すること。図表・写真等を用いて、わかりやすく具体的に記載すること。なお、枠の大きさは記載量に応じて適宜変更してよい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8715E" w14:paraId="5F4BF79B" w14:textId="77777777" w:rsidTr="00BA0604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BF79A" w14:textId="42FE2F9B" w:rsidR="00C8715E" w:rsidRPr="00BA0604" w:rsidRDefault="00C00A0B">
            <w:pPr>
              <w:rPr>
                <w:rFonts w:ascii="ＭＳ ゴシック" w:eastAsia="ＭＳ ゴシック" w:hAnsi="ＭＳ ゴシック"/>
              </w:rPr>
            </w:pPr>
            <w:r w:rsidRPr="00BA0604">
              <w:rPr>
                <w:rFonts w:ascii="ＭＳ ゴシック" w:eastAsia="ＭＳ ゴシック" w:hAnsi="ＭＳ ゴシック" w:cs="游ゴシック"/>
                <w:b/>
                <w:bCs/>
                <w:sz w:val="23"/>
                <w:szCs w:val="23"/>
              </w:rPr>
              <w:t xml:space="preserve">(1)　</w:t>
            </w:r>
            <w:r w:rsidRPr="00BA0604">
              <w:rPr>
                <w:rFonts w:ascii="ＭＳ ゴシック" w:eastAsia="ＭＳ ゴシック" w:hAnsi="ＭＳ ゴシック" w:cs="游ゴシック" w:hint="eastAsia"/>
                <w:b/>
                <w:bCs/>
                <w:sz w:val="23"/>
                <w:szCs w:val="23"/>
              </w:rPr>
              <w:t>事業計画</w:t>
            </w:r>
          </w:p>
        </w:tc>
      </w:tr>
      <w:tr w:rsidR="00C8715E" w14:paraId="5F4BF7A8" w14:textId="77777777" w:rsidTr="00BA0604">
        <w:trPr>
          <w:trHeight w:val="8787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150" w:type="dxa"/>
              <w:bottom w:w="160" w:type="dxa"/>
              <w:right w:w="150" w:type="dxa"/>
            </w:tcMar>
          </w:tcPr>
          <w:p w14:paraId="3747E6A0" w14:textId="77777777" w:rsidR="000E2378" w:rsidRPr="00BA0604" w:rsidRDefault="000E2378" w:rsidP="000E2378">
            <w:pPr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</w:rPr>
              <w:t>事業遂行能力</w:t>
            </w:r>
          </w:p>
          <w:p w14:paraId="5C675CA5" w14:textId="77777777" w:rsidR="000E2378" w:rsidRPr="00BA0604" w:rsidRDefault="000E2378" w:rsidP="000E2378">
            <w:pPr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</w:rPr>
              <w:t>過去の実績</w:t>
            </w:r>
          </w:p>
          <w:p w14:paraId="24FBF042" w14:textId="0459FB97" w:rsidR="00857F6D" w:rsidRPr="00BA0604" w:rsidRDefault="000E2378" w:rsidP="000E2378">
            <w:pPr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</w:rPr>
              <w:t>総事業費</w:t>
            </w:r>
          </w:p>
          <w:p w14:paraId="5F4BF7A7" w14:textId="583410ED" w:rsidR="00BA0604" w:rsidRPr="00BA0604" w:rsidRDefault="00BA0604" w:rsidP="00BA060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C8715E" w:rsidRPr="00BA0604" w14:paraId="5F4BF7AD" w14:textId="77777777" w:rsidTr="00BA0604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BF7AC" w14:textId="39CA3006" w:rsidR="00C8715E" w:rsidRPr="00BA0604" w:rsidRDefault="00C00A0B">
            <w:pPr>
              <w:rPr>
                <w:rFonts w:ascii="ＭＳ ゴシック" w:eastAsia="ＭＳ ゴシック" w:hAnsi="ＭＳ ゴシック"/>
              </w:rPr>
            </w:pPr>
            <w:r w:rsidRPr="00BA0604">
              <w:rPr>
                <w:rFonts w:ascii="ＭＳ ゴシック" w:eastAsia="ＭＳ ゴシック" w:hAnsi="ＭＳ ゴシック" w:cs="游ゴシック"/>
                <w:b/>
                <w:bCs/>
                <w:sz w:val="23"/>
                <w:szCs w:val="23"/>
              </w:rPr>
              <w:lastRenderedPageBreak/>
              <w:t xml:space="preserve">(2)　</w:t>
            </w:r>
            <w:r w:rsidRPr="00BA0604">
              <w:rPr>
                <w:rFonts w:ascii="ＭＳ ゴシック" w:eastAsia="ＭＳ ゴシック" w:hAnsi="ＭＳ ゴシック" w:cs="游ゴシック" w:hint="eastAsia"/>
                <w:b/>
                <w:bCs/>
                <w:sz w:val="23"/>
                <w:szCs w:val="23"/>
              </w:rPr>
              <w:t>使用機器</w:t>
            </w:r>
          </w:p>
        </w:tc>
      </w:tr>
      <w:tr w:rsidR="00C8715E" w14:paraId="5F4BF7BA" w14:textId="77777777" w:rsidTr="00BA0604">
        <w:trPr>
          <w:trHeight w:val="6463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150" w:type="dxa"/>
              <w:bottom w:w="160" w:type="dxa"/>
              <w:right w:w="150" w:type="dxa"/>
            </w:tcMar>
          </w:tcPr>
          <w:p w14:paraId="5F4BF7B0" w14:textId="0A8A8AC4" w:rsidR="00C8715E" w:rsidRPr="00BA0604" w:rsidRDefault="00C00A0B">
            <w:pPr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</w:rPr>
              <w:t>過去の実績・信頼性等</w:t>
            </w:r>
          </w:p>
          <w:p w14:paraId="3D7EA07A" w14:textId="04CB2292" w:rsidR="00C8715E" w:rsidRPr="00BA0604" w:rsidRDefault="00C00A0B">
            <w:pPr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</w:rPr>
              <w:t>LED照明器具の性能等</w:t>
            </w:r>
          </w:p>
          <w:p w14:paraId="5F4BF7B9" w14:textId="7B40B69F" w:rsidR="009159FA" w:rsidRPr="00BA0604" w:rsidRDefault="009159FA" w:rsidP="00BA0604">
            <w:pPr>
              <w:rPr>
                <w:rFonts w:ascii="ＭＳ 明朝" w:eastAsia="ＭＳ 明朝" w:hAnsi="ＭＳ 明朝"/>
              </w:rPr>
            </w:pPr>
          </w:p>
        </w:tc>
      </w:tr>
      <w:tr w:rsidR="00C8715E" w:rsidRPr="00BA0604" w14:paraId="5F4BF7C1" w14:textId="77777777" w:rsidTr="00BA0604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BF7C0" w14:textId="29DDBFC5" w:rsidR="00C8715E" w:rsidRPr="00BA0604" w:rsidRDefault="00C00A0B">
            <w:pPr>
              <w:rPr>
                <w:rFonts w:ascii="ＭＳ ゴシック" w:eastAsia="ＭＳ ゴシック" w:hAnsi="ＭＳ ゴシック"/>
              </w:rPr>
            </w:pPr>
            <w:r w:rsidRPr="00BA0604">
              <w:rPr>
                <w:rFonts w:ascii="ＭＳ ゴシック" w:eastAsia="ＭＳ ゴシック" w:hAnsi="ＭＳ ゴシック" w:cs="游ゴシック"/>
                <w:b/>
                <w:bCs/>
                <w:sz w:val="23"/>
                <w:szCs w:val="23"/>
              </w:rPr>
              <w:t xml:space="preserve">(3)　</w:t>
            </w:r>
            <w:r w:rsidRPr="00BA0604">
              <w:rPr>
                <w:rFonts w:ascii="ＭＳ ゴシック" w:eastAsia="ＭＳ ゴシック" w:hAnsi="ＭＳ ゴシック" w:cs="游ゴシック" w:hint="eastAsia"/>
                <w:b/>
                <w:bCs/>
                <w:sz w:val="23"/>
                <w:szCs w:val="23"/>
              </w:rPr>
              <w:t>調査・施工計画の妥当性</w:t>
            </w:r>
          </w:p>
        </w:tc>
      </w:tr>
      <w:tr w:rsidR="00C8715E" w14:paraId="5F4BF7D4" w14:textId="77777777" w:rsidTr="00BA0604">
        <w:trPr>
          <w:trHeight w:val="6463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150" w:type="dxa"/>
              <w:bottom w:w="160" w:type="dxa"/>
              <w:right w:w="150" w:type="dxa"/>
            </w:tcMar>
          </w:tcPr>
          <w:p w14:paraId="5F4BF7C5" w14:textId="50DABF4D" w:rsidR="00C8715E" w:rsidRPr="00BA0604" w:rsidRDefault="00C8715E">
            <w:pPr>
              <w:rPr>
                <w:rFonts w:ascii="ＭＳ 明朝" w:eastAsia="ＭＳ 明朝" w:hAnsi="ＭＳ 明朝"/>
              </w:rPr>
            </w:pPr>
          </w:p>
          <w:p w14:paraId="5F4BF7D3" w14:textId="77777777" w:rsidR="00C8715E" w:rsidRPr="00BA0604" w:rsidRDefault="00C8715E" w:rsidP="00BA0604">
            <w:pPr>
              <w:rPr>
                <w:rFonts w:ascii="ＭＳ 明朝" w:eastAsia="ＭＳ 明朝" w:hAnsi="ＭＳ 明朝"/>
              </w:rPr>
            </w:pPr>
          </w:p>
        </w:tc>
      </w:tr>
      <w:tr w:rsidR="00C8715E" w:rsidRPr="00BA0604" w14:paraId="5F4BF7D9" w14:textId="77777777" w:rsidTr="00BA0604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BF7D8" w14:textId="56D6754F" w:rsidR="00C8715E" w:rsidRPr="00BA0604" w:rsidRDefault="00C00A0B">
            <w:pPr>
              <w:rPr>
                <w:rFonts w:ascii="ＭＳ ゴシック" w:eastAsia="ＭＳ ゴシック" w:hAnsi="ＭＳ ゴシック"/>
              </w:rPr>
            </w:pPr>
            <w:r w:rsidRPr="00BA0604">
              <w:rPr>
                <w:rFonts w:ascii="ＭＳ ゴシック" w:eastAsia="ＭＳ ゴシック" w:hAnsi="ＭＳ ゴシック" w:cs="游ゴシック"/>
                <w:b/>
                <w:bCs/>
                <w:sz w:val="23"/>
                <w:szCs w:val="23"/>
              </w:rPr>
              <w:lastRenderedPageBreak/>
              <w:t xml:space="preserve">(4)　</w:t>
            </w:r>
            <w:r w:rsidRPr="00BA0604">
              <w:rPr>
                <w:rFonts w:ascii="ＭＳ ゴシック" w:eastAsia="ＭＳ ゴシック" w:hAnsi="ＭＳ ゴシック" w:cs="游ゴシック" w:hint="eastAsia"/>
                <w:b/>
                <w:bCs/>
                <w:sz w:val="23"/>
                <w:szCs w:val="23"/>
              </w:rPr>
              <w:t>維持管理</w:t>
            </w:r>
          </w:p>
        </w:tc>
      </w:tr>
      <w:tr w:rsidR="00C8715E" w14:paraId="5F4BF7EB" w14:textId="77777777" w:rsidTr="00BA0604">
        <w:trPr>
          <w:trHeight w:val="6463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48729" w14:textId="77777777" w:rsidR="009159FA" w:rsidRPr="00BA0604" w:rsidRDefault="009159FA" w:rsidP="009159FA">
            <w:pPr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</w:rPr>
              <w:t>維持管理</w:t>
            </w:r>
          </w:p>
          <w:p w14:paraId="5F4BF7EA" w14:textId="48433943" w:rsidR="00434002" w:rsidRPr="00BA0604" w:rsidRDefault="00434002" w:rsidP="00BA0604">
            <w:pPr>
              <w:rPr>
                <w:rFonts w:ascii="ＭＳ 明朝" w:eastAsia="ＭＳ 明朝" w:hAnsi="ＭＳ 明朝" w:cs="游ゴシック"/>
                <w:b/>
                <w:bCs/>
                <w:sz w:val="23"/>
                <w:szCs w:val="23"/>
              </w:rPr>
            </w:pPr>
          </w:p>
        </w:tc>
      </w:tr>
      <w:tr w:rsidR="00434002" w:rsidRPr="00BA0604" w14:paraId="657BCE9F" w14:textId="77777777" w:rsidTr="00BA0604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2DF77A" w14:textId="35A292D9" w:rsidR="00434002" w:rsidRPr="00BA0604" w:rsidRDefault="00434002">
            <w:pPr>
              <w:rPr>
                <w:rFonts w:ascii="ＭＳ ゴシック" w:eastAsia="ＭＳ ゴシック" w:hAnsi="ＭＳ ゴシック" w:cs="游ゴシック"/>
                <w:b/>
                <w:bCs/>
                <w:sz w:val="23"/>
                <w:szCs w:val="23"/>
              </w:rPr>
            </w:pPr>
            <w:r w:rsidRPr="00BA0604">
              <w:rPr>
                <w:rFonts w:ascii="ＭＳ ゴシック" w:eastAsia="ＭＳ ゴシック" w:hAnsi="ＭＳ ゴシック" w:cs="游ゴシック"/>
                <w:b/>
                <w:bCs/>
                <w:sz w:val="23"/>
                <w:szCs w:val="23"/>
              </w:rPr>
              <w:t xml:space="preserve">(5)　</w:t>
            </w:r>
            <w:r w:rsidRPr="00BA0604">
              <w:rPr>
                <w:rFonts w:ascii="ＭＳ ゴシック" w:eastAsia="ＭＳ ゴシック" w:hAnsi="ＭＳ ゴシック" w:cs="游ゴシック" w:hint="eastAsia"/>
                <w:b/>
                <w:bCs/>
                <w:sz w:val="23"/>
                <w:szCs w:val="23"/>
              </w:rPr>
              <w:t>環境への配慮、独自提案</w:t>
            </w:r>
          </w:p>
        </w:tc>
      </w:tr>
      <w:tr w:rsidR="00C8715E" w14:paraId="5F4BF7F8" w14:textId="77777777" w:rsidTr="00BA0604">
        <w:trPr>
          <w:trHeight w:val="6463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150" w:type="dxa"/>
              <w:bottom w:w="160" w:type="dxa"/>
              <w:right w:w="150" w:type="dxa"/>
            </w:tcMar>
          </w:tcPr>
          <w:p w14:paraId="5F4BF7EE" w14:textId="47B96E84" w:rsidR="00C8715E" w:rsidRPr="00BA0604" w:rsidRDefault="00C00A0B">
            <w:pPr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</w:rPr>
              <w:t>環境負荷の軽減及び付加価値向上のための提案</w:t>
            </w:r>
          </w:p>
          <w:p w14:paraId="5F4BF7F7" w14:textId="77777777" w:rsidR="00C8715E" w:rsidRPr="00BA0604" w:rsidRDefault="00C8715E">
            <w:pPr>
              <w:rPr>
                <w:rFonts w:ascii="ＭＳ 明朝" w:eastAsia="ＭＳ 明朝" w:hAnsi="ＭＳ 明朝"/>
              </w:rPr>
            </w:pPr>
          </w:p>
        </w:tc>
      </w:tr>
      <w:tr w:rsidR="00C8715E" w:rsidRPr="00BA0604" w14:paraId="5F4BF7FD" w14:textId="77777777" w:rsidTr="00BA0604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BF7FC" w14:textId="37C405D2" w:rsidR="00C8715E" w:rsidRPr="00BA0604" w:rsidRDefault="00C00A0B">
            <w:pPr>
              <w:rPr>
                <w:rFonts w:ascii="ＭＳ ゴシック" w:eastAsia="ＭＳ ゴシック" w:hAnsi="ＭＳ ゴシック"/>
              </w:rPr>
            </w:pPr>
            <w:r w:rsidRPr="00BA0604">
              <w:rPr>
                <w:rFonts w:ascii="ＭＳ ゴシック" w:eastAsia="ＭＳ ゴシック" w:hAnsi="ＭＳ ゴシック" w:cs="游ゴシック"/>
                <w:b/>
                <w:bCs/>
                <w:sz w:val="23"/>
                <w:szCs w:val="23"/>
              </w:rPr>
              <w:lastRenderedPageBreak/>
              <w:t>(6)　地域社会・地域経済への貢献等</w:t>
            </w:r>
          </w:p>
        </w:tc>
      </w:tr>
      <w:tr w:rsidR="00C8715E" w14:paraId="5F4BF808" w14:textId="77777777" w:rsidTr="00BA0604">
        <w:trPr>
          <w:trHeight w:val="6463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150" w:type="dxa"/>
              <w:bottom w:w="160" w:type="dxa"/>
              <w:right w:w="150" w:type="dxa"/>
            </w:tcMar>
          </w:tcPr>
          <w:p w14:paraId="5F4BF800" w14:textId="313A7EC4" w:rsidR="00C8715E" w:rsidRPr="00BA0604" w:rsidRDefault="00C00A0B">
            <w:pPr>
              <w:rPr>
                <w:rFonts w:ascii="ＭＳ 明朝" w:eastAsia="ＭＳ 明朝" w:hAnsi="ＭＳ 明朝"/>
              </w:rPr>
            </w:pPr>
            <w:r w:rsidRPr="00BA0604">
              <w:rPr>
                <w:rFonts w:ascii="ＭＳ 明朝" w:eastAsia="ＭＳ 明朝" w:hAnsi="ＭＳ 明朝" w:hint="eastAsia"/>
              </w:rPr>
              <w:t>地域社会・地域経済への貢献等</w:t>
            </w:r>
          </w:p>
          <w:p w14:paraId="5F4BF807" w14:textId="77777777" w:rsidR="00C8715E" w:rsidRPr="00BA0604" w:rsidRDefault="00C8715E" w:rsidP="00BA0604">
            <w:pPr>
              <w:rPr>
                <w:rFonts w:ascii="ＭＳ 明朝" w:eastAsia="ＭＳ 明朝" w:hAnsi="ＭＳ 明朝"/>
              </w:rPr>
            </w:pPr>
          </w:p>
        </w:tc>
      </w:tr>
    </w:tbl>
    <w:p w14:paraId="5F4BF809" w14:textId="5398AA7F" w:rsidR="00C8715E" w:rsidRDefault="00C8715E">
      <w:pPr>
        <w:spacing w:after="200"/>
      </w:pPr>
    </w:p>
    <w:sectPr w:rsidR="00C8715E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6D15F" w14:textId="77777777" w:rsidR="00E325E6" w:rsidRDefault="00E325E6">
      <w:r>
        <w:separator/>
      </w:r>
    </w:p>
  </w:endnote>
  <w:endnote w:type="continuationSeparator" w:id="0">
    <w:p w14:paraId="15913B28" w14:textId="77777777" w:rsidR="00E325E6" w:rsidRDefault="00E32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3DA82" w14:textId="2D8AE4C5" w:rsidR="00B41765" w:rsidRDefault="00B41765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BA0604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85B71" w14:textId="77777777" w:rsidR="00E325E6" w:rsidRDefault="00E325E6">
      <w:r>
        <w:separator/>
      </w:r>
    </w:p>
  </w:footnote>
  <w:footnote w:type="continuationSeparator" w:id="0">
    <w:p w14:paraId="17EED730" w14:textId="77777777" w:rsidR="00E325E6" w:rsidRDefault="00E32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09674A"/>
    <w:multiLevelType w:val="hybridMultilevel"/>
    <w:tmpl w:val="B2F2863A"/>
    <w:lvl w:ilvl="0" w:tplc="BF9AF3B6">
      <w:start w:val="1"/>
      <w:numFmt w:val="bullet"/>
      <w:lvlText w:val="●"/>
      <w:lvlJc w:val="left"/>
      <w:pPr>
        <w:ind w:left="720" w:hanging="360"/>
      </w:pPr>
    </w:lvl>
    <w:lvl w:ilvl="1" w:tplc="37A40722">
      <w:start w:val="1"/>
      <w:numFmt w:val="bullet"/>
      <w:lvlText w:val="○"/>
      <w:lvlJc w:val="left"/>
      <w:pPr>
        <w:ind w:left="1440" w:hanging="360"/>
      </w:pPr>
    </w:lvl>
    <w:lvl w:ilvl="2" w:tplc="FCD646F8">
      <w:start w:val="1"/>
      <w:numFmt w:val="bullet"/>
      <w:lvlText w:val="■"/>
      <w:lvlJc w:val="left"/>
      <w:pPr>
        <w:ind w:left="2160" w:hanging="360"/>
      </w:pPr>
    </w:lvl>
    <w:lvl w:ilvl="3" w:tplc="FD646AC8">
      <w:start w:val="1"/>
      <w:numFmt w:val="bullet"/>
      <w:lvlText w:val="●"/>
      <w:lvlJc w:val="left"/>
      <w:pPr>
        <w:ind w:left="2880" w:hanging="360"/>
      </w:pPr>
    </w:lvl>
    <w:lvl w:ilvl="4" w:tplc="179037E2">
      <w:start w:val="1"/>
      <w:numFmt w:val="bullet"/>
      <w:lvlText w:val="○"/>
      <w:lvlJc w:val="left"/>
      <w:pPr>
        <w:ind w:left="3600" w:hanging="360"/>
      </w:pPr>
    </w:lvl>
    <w:lvl w:ilvl="5" w:tplc="4E7E98EC">
      <w:start w:val="1"/>
      <w:numFmt w:val="bullet"/>
      <w:lvlText w:val="■"/>
      <w:lvlJc w:val="left"/>
      <w:pPr>
        <w:ind w:left="4320" w:hanging="360"/>
      </w:pPr>
    </w:lvl>
    <w:lvl w:ilvl="6" w:tplc="20B65CFE">
      <w:start w:val="1"/>
      <w:numFmt w:val="bullet"/>
      <w:lvlText w:val="●"/>
      <w:lvlJc w:val="left"/>
      <w:pPr>
        <w:ind w:left="5040" w:hanging="360"/>
      </w:pPr>
    </w:lvl>
    <w:lvl w:ilvl="7" w:tplc="D45209EA">
      <w:start w:val="1"/>
      <w:numFmt w:val="bullet"/>
      <w:lvlText w:val="●"/>
      <w:lvlJc w:val="left"/>
      <w:pPr>
        <w:ind w:left="5760" w:hanging="360"/>
      </w:pPr>
    </w:lvl>
    <w:lvl w:ilvl="8" w:tplc="AAA88C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5E"/>
    <w:rsid w:val="0000101F"/>
    <w:rsid w:val="0002060E"/>
    <w:rsid w:val="000240CF"/>
    <w:rsid w:val="00041952"/>
    <w:rsid w:val="000563EA"/>
    <w:rsid w:val="00060A44"/>
    <w:rsid w:val="00072B7F"/>
    <w:rsid w:val="00073EF3"/>
    <w:rsid w:val="0007774F"/>
    <w:rsid w:val="000C560D"/>
    <w:rsid w:val="000C6073"/>
    <w:rsid w:val="000D0E42"/>
    <w:rsid w:val="000E2378"/>
    <w:rsid w:val="000E2995"/>
    <w:rsid w:val="0012708A"/>
    <w:rsid w:val="001305B2"/>
    <w:rsid w:val="00151535"/>
    <w:rsid w:val="00164D95"/>
    <w:rsid w:val="00174743"/>
    <w:rsid w:val="00184E2E"/>
    <w:rsid w:val="001B2D70"/>
    <w:rsid w:val="001C414E"/>
    <w:rsid w:val="001D633E"/>
    <w:rsid w:val="001E52E2"/>
    <w:rsid w:val="001E593A"/>
    <w:rsid w:val="001F4031"/>
    <w:rsid w:val="002001ED"/>
    <w:rsid w:val="00201844"/>
    <w:rsid w:val="00235C6C"/>
    <w:rsid w:val="00242EC8"/>
    <w:rsid w:val="00244055"/>
    <w:rsid w:val="00245B66"/>
    <w:rsid w:val="002776C3"/>
    <w:rsid w:val="00294810"/>
    <w:rsid w:val="00295C28"/>
    <w:rsid w:val="00296A9D"/>
    <w:rsid w:val="002A3BA3"/>
    <w:rsid w:val="002B3D1D"/>
    <w:rsid w:val="002D0A84"/>
    <w:rsid w:val="002D1B22"/>
    <w:rsid w:val="002E5706"/>
    <w:rsid w:val="002E727C"/>
    <w:rsid w:val="00317DAF"/>
    <w:rsid w:val="0033278F"/>
    <w:rsid w:val="00335B3C"/>
    <w:rsid w:val="00350C15"/>
    <w:rsid w:val="00360BB8"/>
    <w:rsid w:val="00397B75"/>
    <w:rsid w:val="003A1E66"/>
    <w:rsid w:val="003D1896"/>
    <w:rsid w:val="003E0D91"/>
    <w:rsid w:val="003E2BBD"/>
    <w:rsid w:val="003F2904"/>
    <w:rsid w:val="004011E8"/>
    <w:rsid w:val="00402E4F"/>
    <w:rsid w:val="00431810"/>
    <w:rsid w:val="00434002"/>
    <w:rsid w:val="00437894"/>
    <w:rsid w:val="00456C18"/>
    <w:rsid w:val="004911D0"/>
    <w:rsid w:val="00533EA9"/>
    <w:rsid w:val="00541B01"/>
    <w:rsid w:val="0057372B"/>
    <w:rsid w:val="005827D0"/>
    <w:rsid w:val="005C570F"/>
    <w:rsid w:val="005D3E3D"/>
    <w:rsid w:val="005D487C"/>
    <w:rsid w:val="006153C7"/>
    <w:rsid w:val="00641E1A"/>
    <w:rsid w:val="006542AD"/>
    <w:rsid w:val="00691918"/>
    <w:rsid w:val="006C20D3"/>
    <w:rsid w:val="006E417C"/>
    <w:rsid w:val="006F41B8"/>
    <w:rsid w:val="00737382"/>
    <w:rsid w:val="00764CBD"/>
    <w:rsid w:val="00771751"/>
    <w:rsid w:val="0077352F"/>
    <w:rsid w:val="0077751C"/>
    <w:rsid w:val="00786435"/>
    <w:rsid w:val="007C3090"/>
    <w:rsid w:val="007C468D"/>
    <w:rsid w:val="007C79E2"/>
    <w:rsid w:val="007D3EC0"/>
    <w:rsid w:val="007F13E8"/>
    <w:rsid w:val="0081229E"/>
    <w:rsid w:val="0083599B"/>
    <w:rsid w:val="008418CE"/>
    <w:rsid w:val="00847B8A"/>
    <w:rsid w:val="00855534"/>
    <w:rsid w:val="0085583B"/>
    <w:rsid w:val="00857F6D"/>
    <w:rsid w:val="0087336F"/>
    <w:rsid w:val="008A1AF9"/>
    <w:rsid w:val="008D5D03"/>
    <w:rsid w:val="009159FA"/>
    <w:rsid w:val="00944054"/>
    <w:rsid w:val="00971D6C"/>
    <w:rsid w:val="00972F52"/>
    <w:rsid w:val="009923AE"/>
    <w:rsid w:val="00993D65"/>
    <w:rsid w:val="009A0E8E"/>
    <w:rsid w:val="009A0F1A"/>
    <w:rsid w:val="009C6CBC"/>
    <w:rsid w:val="009D505C"/>
    <w:rsid w:val="009E64AF"/>
    <w:rsid w:val="009F5F4B"/>
    <w:rsid w:val="00A009F9"/>
    <w:rsid w:val="00A13967"/>
    <w:rsid w:val="00A3505D"/>
    <w:rsid w:val="00A37379"/>
    <w:rsid w:val="00A404E8"/>
    <w:rsid w:val="00A52BE0"/>
    <w:rsid w:val="00A663E4"/>
    <w:rsid w:val="00AC0084"/>
    <w:rsid w:val="00AC7172"/>
    <w:rsid w:val="00AD0BD0"/>
    <w:rsid w:val="00AE380A"/>
    <w:rsid w:val="00B41765"/>
    <w:rsid w:val="00B438DE"/>
    <w:rsid w:val="00B47A80"/>
    <w:rsid w:val="00B629CC"/>
    <w:rsid w:val="00B66ECD"/>
    <w:rsid w:val="00B671EB"/>
    <w:rsid w:val="00B75EF6"/>
    <w:rsid w:val="00B76A68"/>
    <w:rsid w:val="00B84A52"/>
    <w:rsid w:val="00B962AC"/>
    <w:rsid w:val="00BA0604"/>
    <w:rsid w:val="00BB6034"/>
    <w:rsid w:val="00BB7D2A"/>
    <w:rsid w:val="00BE2B42"/>
    <w:rsid w:val="00C00A0B"/>
    <w:rsid w:val="00C01B75"/>
    <w:rsid w:val="00C20AF3"/>
    <w:rsid w:val="00C2588F"/>
    <w:rsid w:val="00C26557"/>
    <w:rsid w:val="00C606FC"/>
    <w:rsid w:val="00C829A4"/>
    <w:rsid w:val="00C83224"/>
    <w:rsid w:val="00C8715E"/>
    <w:rsid w:val="00C87D0C"/>
    <w:rsid w:val="00CA40DF"/>
    <w:rsid w:val="00CA7A18"/>
    <w:rsid w:val="00CB7309"/>
    <w:rsid w:val="00CC236A"/>
    <w:rsid w:val="00CC747F"/>
    <w:rsid w:val="00CD3D96"/>
    <w:rsid w:val="00CE0B42"/>
    <w:rsid w:val="00CE45E1"/>
    <w:rsid w:val="00CE53D8"/>
    <w:rsid w:val="00CF3A24"/>
    <w:rsid w:val="00D17097"/>
    <w:rsid w:val="00D1731F"/>
    <w:rsid w:val="00D239DE"/>
    <w:rsid w:val="00D335AF"/>
    <w:rsid w:val="00D3619E"/>
    <w:rsid w:val="00D3648F"/>
    <w:rsid w:val="00D5390A"/>
    <w:rsid w:val="00D578EB"/>
    <w:rsid w:val="00D618E8"/>
    <w:rsid w:val="00D94F6F"/>
    <w:rsid w:val="00DA1C85"/>
    <w:rsid w:val="00DB4124"/>
    <w:rsid w:val="00DC7469"/>
    <w:rsid w:val="00E208DB"/>
    <w:rsid w:val="00E218AA"/>
    <w:rsid w:val="00E27496"/>
    <w:rsid w:val="00E325E6"/>
    <w:rsid w:val="00E37F67"/>
    <w:rsid w:val="00E41838"/>
    <w:rsid w:val="00E638BD"/>
    <w:rsid w:val="00E717BB"/>
    <w:rsid w:val="00E72708"/>
    <w:rsid w:val="00E7419B"/>
    <w:rsid w:val="00E83EDA"/>
    <w:rsid w:val="00EB0B77"/>
    <w:rsid w:val="00EB136C"/>
    <w:rsid w:val="00EB3F28"/>
    <w:rsid w:val="00ED1A9F"/>
    <w:rsid w:val="00ED5CA8"/>
    <w:rsid w:val="00EF4D9E"/>
    <w:rsid w:val="00EF713C"/>
    <w:rsid w:val="00F00FEE"/>
    <w:rsid w:val="00F05771"/>
    <w:rsid w:val="00F07DE4"/>
    <w:rsid w:val="00F21EDD"/>
    <w:rsid w:val="00F426A2"/>
    <w:rsid w:val="00F525F5"/>
    <w:rsid w:val="00F75638"/>
    <w:rsid w:val="00F818B8"/>
    <w:rsid w:val="00F95D88"/>
    <w:rsid w:val="00FA2370"/>
    <w:rsid w:val="00FB4BC3"/>
    <w:rsid w:val="00FF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BF789"/>
  <w15:docId w15:val="{06D8C2FB-54FC-4FFA-AE24-D4C49AB9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A2FB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A2FB1"/>
  </w:style>
  <w:style w:type="paragraph" w:styleId="ae">
    <w:name w:val="footer"/>
    <w:basedOn w:val="a"/>
    <w:link w:val="af"/>
    <w:uiPriority w:val="99"/>
    <w:unhideWhenUsed/>
    <w:rsid w:val="00FA2FB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A2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西本　誉人</dc:creator>
  <cp:keywords/>
  <cp:lastModifiedBy>須田　郁美</cp:lastModifiedBy>
  <cp:revision>125</cp:revision>
  <dcterms:created xsi:type="dcterms:W3CDTF">2026-09-23T17:48:00Z</dcterms:created>
  <dcterms:modified xsi:type="dcterms:W3CDTF">2026-10-30T02:25:00Z</dcterms:modified>
</cp:coreProperties>
</file>